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8E598" w14:textId="77777777" w:rsidR="007A0A32" w:rsidRDefault="007A0A32" w:rsidP="007A0A32">
      <w:pPr>
        <w:jc w:val="right"/>
      </w:pPr>
      <w:r>
        <w:rPr>
          <w:noProof/>
        </w:rPr>
        <w:pict w14:anchorId="720C09C1">
          <v:shapetype id="_x0000_t202" coordsize="21600,21600" o:spt="202" path="m,l,21600r21600,l21600,xe">
            <v:stroke joinstyle="miter"/>
            <v:path gradientshapeok="t" o:connecttype="rect"/>
          </v:shapetype>
          <v:shape id="_x0000_s1026" type="#_x0000_t202" style="position:absolute;left:0;text-align:left;margin-left:-18pt;margin-top:46.2pt;width:377.4pt;height:120.6pt;z-index:251656704" stroked="f">
            <v:textbox style="mso-next-textbox:#_x0000_s1026">
              <w:txbxContent>
                <w:p w14:paraId="681EE3F1" w14:textId="77777777" w:rsidR="000557D6" w:rsidRDefault="000557D6" w:rsidP="007A0A32">
                  <w:pPr>
                    <w:pStyle w:val="Heading1"/>
                    <w:rPr>
                      <w:i/>
                      <w:sz w:val="48"/>
                    </w:rPr>
                  </w:pPr>
                  <w:r>
                    <w:rPr>
                      <w:i/>
                      <w:sz w:val="48"/>
                    </w:rPr>
                    <w:t>Chiseldon Parish Council</w:t>
                  </w:r>
                </w:p>
                <w:p w14:paraId="041B8CD1" w14:textId="77777777" w:rsidR="000557D6" w:rsidRDefault="000557D6" w:rsidP="007A0A32"/>
                <w:p w14:paraId="2FF5CF7F"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0425FD01"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4067B5E0" w14:textId="77777777" w:rsidR="000557D6" w:rsidRDefault="000557D6" w:rsidP="007A0A32">
                  <w:pPr>
                    <w:jc w:val="center"/>
                    <w:rPr>
                      <w:rFonts w:ascii="Verdana" w:hAnsi="Verdana" w:cs="Arial"/>
                      <w:sz w:val="20"/>
                    </w:rPr>
                  </w:pPr>
                  <w:r>
                    <w:rPr>
                      <w:rFonts w:ascii="Verdana" w:hAnsi="Verdana" w:cs="Arial"/>
                      <w:sz w:val="20"/>
                    </w:rPr>
                    <w:t xml:space="preserve"> email: </w:t>
                  </w:r>
                  <w:hyperlink r:id="rId5" w:history="1">
                    <w:r w:rsidR="00153E8E" w:rsidRPr="00442558">
                      <w:rPr>
                        <w:rStyle w:val="Hyperlink"/>
                        <w:rFonts w:ascii="Verdana" w:hAnsi="Verdana" w:cs="Arial"/>
                        <w:sz w:val="20"/>
                      </w:rPr>
                      <w:t>clerk@chiseldon-pc.gov.uk</w:t>
                    </w:r>
                  </w:hyperlink>
                </w:p>
                <w:p w14:paraId="65B93A26" w14:textId="77777777" w:rsidR="005B13F0" w:rsidRDefault="005B13F0" w:rsidP="005B13F0">
                  <w:pPr>
                    <w:jc w:val="center"/>
                    <w:rPr>
                      <w:rFonts w:ascii="Verdana" w:hAnsi="Verdana" w:cs="Arial"/>
                      <w:sz w:val="20"/>
                    </w:rPr>
                  </w:pPr>
                  <w:r>
                    <w:rPr>
                      <w:rFonts w:ascii="Verdana" w:hAnsi="Verdana" w:cs="Arial"/>
                      <w:sz w:val="20"/>
                    </w:rPr>
                    <w:t>Facebook page: Chiseldon Parish Council Notices</w:t>
                  </w:r>
                </w:p>
                <w:p w14:paraId="0DF8B39A" w14:textId="77777777" w:rsidR="005B13F0" w:rsidRDefault="005B13F0" w:rsidP="005B13F0">
                  <w:pPr>
                    <w:jc w:val="center"/>
                    <w:rPr>
                      <w:rFonts w:ascii="Verdana" w:hAnsi="Verdana" w:cs="Arial"/>
                      <w:sz w:val="20"/>
                    </w:rPr>
                  </w:pPr>
                  <w:r>
                    <w:rPr>
                      <w:rFonts w:ascii="Verdana" w:hAnsi="Verdana" w:cs="Arial"/>
                      <w:sz w:val="20"/>
                    </w:rPr>
                    <w:t>Website: www.chiseldon-pc.gov.uk</w:t>
                  </w:r>
                </w:p>
                <w:p w14:paraId="190ECEB9" w14:textId="77777777" w:rsidR="005B13F0" w:rsidRDefault="005B13F0" w:rsidP="007A0A32">
                  <w:pPr>
                    <w:jc w:val="center"/>
                    <w:rPr>
                      <w:rFonts w:ascii="Verdana" w:hAnsi="Verdana" w:cs="Arial"/>
                      <w:sz w:val="20"/>
                    </w:rPr>
                  </w:pPr>
                </w:p>
                <w:p w14:paraId="681D5663" w14:textId="77777777" w:rsidR="000557D6" w:rsidRPr="00FF2E7E" w:rsidRDefault="000557D6" w:rsidP="00FF2E7E">
                  <w:pPr>
                    <w:rPr>
                      <w:rFonts w:ascii="Verdana" w:hAnsi="Verdana" w:cs="Arial"/>
                      <w:sz w:val="20"/>
                    </w:rPr>
                  </w:pPr>
                </w:p>
              </w:txbxContent>
            </v:textbox>
          </v:shape>
        </w:pict>
      </w:r>
      <w:r w:rsidR="00FE6ED9">
        <w:rPr>
          <w:noProof/>
          <w:lang w:eastAsia="en-GB"/>
        </w:rPr>
        <w:pict w14:anchorId="52DF2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v:imagedata r:id="rId6" o:title="Chiseldon letter logo (New Nov 2017)"/>
          </v:shape>
        </w:pict>
      </w:r>
    </w:p>
    <w:p w14:paraId="562CAEFE" w14:textId="77777777" w:rsidR="007A0A32" w:rsidRDefault="007A0A32" w:rsidP="007A0A32">
      <w:pPr>
        <w:rPr>
          <w:sz w:val="20"/>
          <w:szCs w:val="20"/>
        </w:rPr>
      </w:pPr>
    </w:p>
    <w:p w14:paraId="0B4217A7" w14:textId="77777777" w:rsidR="001B1794" w:rsidRDefault="001B1794" w:rsidP="007A0A32">
      <w:pPr>
        <w:jc w:val="both"/>
        <w:rPr>
          <w:rFonts w:ascii="Verdana" w:hAnsi="Verdana"/>
        </w:rPr>
      </w:pPr>
    </w:p>
    <w:p w14:paraId="01920676" w14:textId="77777777" w:rsidR="00FF2E7E" w:rsidRDefault="00FF2E7E" w:rsidP="00D304B8">
      <w:pPr>
        <w:rPr>
          <w:rFonts w:ascii="Verdana" w:hAnsi="Verdana"/>
          <w:b/>
        </w:rPr>
      </w:pPr>
      <w:r w:rsidRPr="00FF2E7E">
        <w:rPr>
          <w:rFonts w:ascii="Verdana" w:hAnsi="Verdana"/>
          <w:b/>
        </w:rPr>
        <w:t xml:space="preserve"> </w:t>
      </w:r>
    </w:p>
    <w:p w14:paraId="5A0E9776" w14:textId="77777777" w:rsidR="00B45C84" w:rsidRDefault="00B45C84" w:rsidP="00D304B8">
      <w:pPr>
        <w:rPr>
          <w:rFonts w:ascii="Verdana" w:hAnsi="Verdana"/>
          <w:b/>
        </w:rPr>
      </w:pPr>
    </w:p>
    <w:p w14:paraId="7CD5655A" w14:textId="77777777" w:rsidR="00B45C84" w:rsidRDefault="00B45C84" w:rsidP="00D304B8">
      <w:pPr>
        <w:rPr>
          <w:rFonts w:ascii="Verdana" w:hAnsi="Verdana"/>
          <w:b/>
        </w:rPr>
      </w:pPr>
    </w:p>
    <w:p w14:paraId="219E310C" w14:textId="77777777" w:rsidR="00B45C84" w:rsidRDefault="00B45C84" w:rsidP="00D304B8">
      <w:pPr>
        <w:rPr>
          <w:rFonts w:ascii="Verdana" w:hAnsi="Verdana"/>
          <w:b/>
        </w:rPr>
      </w:pPr>
    </w:p>
    <w:p w14:paraId="4CCC5CDF" w14:textId="77777777" w:rsidR="00B45C84" w:rsidRDefault="00B45C84" w:rsidP="00D304B8">
      <w:pPr>
        <w:rPr>
          <w:rFonts w:ascii="Verdana" w:hAnsi="Verdana"/>
          <w:b/>
        </w:rPr>
      </w:pPr>
    </w:p>
    <w:p w14:paraId="5713A3BD" w14:textId="77777777" w:rsidR="00B45C84" w:rsidRDefault="00B45C84" w:rsidP="00D304B8">
      <w:pPr>
        <w:rPr>
          <w:rFonts w:ascii="Verdana" w:hAnsi="Verdana"/>
          <w:b/>
        </w:rPr>
      </w:pPr>
    </w:p>
    <w:p w14:paraId="277D6380" w14:textId="77777777" w:rsidR="00B45C84" w:rsidRDefault="00B45C84" w:rsidP="00D304B8">
      <w:pPr>
        <w:rPr>
          <w:rFonts w:ascii="Verdana" w:hAnsi="Verdana"/>
          <w:b/>
        </w:rPr>
      </w:pPr>
      <w:r>
        <w:rPr>
          <w:rFonts w:ascii="Verdana" w:hAnsi="Verdana"/>
          <w:b/>
        </w:rPr>
        <w:t>Planning, Transport Development &amp; Highways mee</w:t>
      </w:r>
      <w:r w:rsidR="003F3184">
        <w:rPr>
          <w:rFonts w:ascii="Verdana" w:hAnsi="Verdana"/>
          <w:b/>
        </w:rPr>
        <w:t>ting Additional information 23.6</w:t>
      </w:r>
      <w:r>
        <w:rPr>
          <w:rFonts w:ascii="Verdana" w:hAnsi="Verdana"/>
          <w:b/>
        </w:rPr>
        <w:t>.2020</w:t>
      </w:r>
    </w:p>
    <w:p w14:paraId="105EF72D" w14:textId="77777777" w:rsidR="00B45C84" w:rsidRDefault="00B45C84" w:rsidP="00D304B8">
      <w:pPr>
        <w:rPr>
          <w:rFonts w:ascii="Verdana" w:hAnsi="Verdana"/>
          <w:b/>
        </w:rPr>
      </w:pPr>
    </w:p>
    <w:p w14:paraId="263D2C60" w14:textId="77777777" w:rsidR="00B45C84" w:rsidRDefault="00B45C84" w:rsidP="00D304B8">
      <w:pPr>
        <w:rPr>
          <w:rFonts w:ascii="Verdana" w:hAnsi="Verdana"/>
          <w:b/>
        </w:rPr>
      </w:pPr>
    </w:p>
    <w:p w14:paraId="13DC2D1A" w14:textId="77777777" w:rsidR="00B45C84" w:rsidRDefault="005F6F2D" w:rsidP="003F3184">
      <w:pPr>
        <w:rPr>
          <w:rFonts w:ascii="Verdana" w:hAnsi="Verdana"/>
          <w:b/>
          <w:sz w:val="22"/>
        </w:rPr>
      </w:pPr>
      <w:r>
        <w:rPr>
          <w:rFonts w:ascii="Verdana" w:hAnsi="Verdana"/>
          <w:b/>
          <w:sz w:val="22"/>
        </w:rPr>
        <w:t>Item 11</w:t>
      </w:r>
      <w:r w:rsidR="003F3184">
        <w:rPr>
          <w:rFonts w:ascii="Verdana" w:hAnsi="Verdana"/>
          <w:b/>
          <w:sz w:val="22"/>
        </w:rPr>
        <w:t>. Draycot Foliat solar lighting.</w:t>
      </w:r>
    </w:p>
    <w:p w14:paraId="00BB0A34" w14:textId="77777777" w:rsidR="003F3184" w:rsidRDefault="003F3184" w:rsidP="003F3184">
      <w:pPr>
        <w:rPr>
          <w:rFonts w:ascii="Verdana" w:hAnsi="Verdana"/>
          <w:b/>
          <w:sz w:val="22"/>
        </w:rPr>
      </w:pPr>
    </w:p>
    <w:p w14:paraId="22831282" w14:textId="77777777" w:rsidR="003F3184" w:rsidRDefault="003F3184" w:rsidP="003F3184">
      <w:pPr>
        <w:rPr>
          <w:rFonts w:ascii="Verdana" w:hAnsi="Verdana"/>
          <w:sz w:val="22"/>
        </w:rPr>
      </w:pPr>
      <w:r>
        <w:rPr>
          <w:rFonts w:ascii="Verdana" w:hAnsi="Verdana"/>
          <w:sz w:val="22"/>
        </w:rPr>
        <w:t>Prolectric:</w:t>
      </w:r>
    </w:p>
    <w:p w14:paraId="1969BFC0" w14:textId="77777777" w:rsidR="003F3184" w:rsidRDefault="003F3184" w:rsidP="003F3184">
      <w:pPr>
        <w:rPr>
          <w:rFonts w:ascii="Verdana" w:hAnsi="Verdana"/>
          <w:sz w:val="22"/>
        </w:rPr>
      </w:pPr>
      <w:r w:rsidRPr="005F13BC">
        <w:rPr>
          <w:noProof/>
          <w:lang w:eastAsia="en-GB"/>
        </w:rPr>
        <w:pict w14:anchorId="570F269F">
          <v:shape id="Picture 1" o:spid="_x0000_i1026" type="#_x0000_t75" style="width:468pt;height:265.5pt;visibility:visible">
            <v:imagedata r:id="rId7" o:title=""/>
          </v:shape>
        </w:pict>
      </w:r>
    </w:p>
    <w:p w14:paraId="08EDE269" w14:textId="77777777" w:rsidR="00B45C84" w:rsidRDefault="00B45C84" w:rsidP="00D304B8">
      <w:pPr>
        <w:rPr>
          <w:rFonts w:ascii="Verdana" w:hAnsi="Verdana"/>
          <w:sz w:val="22"/>
        </w:rPr>
      </w:pPr>
    </w:p>
    <w:p w14:paraId="29139413" w14:textId="77777777" w:rsidR="003F3184" w:rsidRDefault="003F3184" w:rsidP="00D304B8">
      <w:pPr>
        <w:rPr>
          <w:rFonts w:ascii="Verdana" w:hAnsi="Verdana"/>
          <w:sz w:val="22"/>
        </w:rPr>
      </w:pPr>
    </w:p>
    <w:p w14:paraId="6F246864" w14:textId="77777777" w:rsidR="0098228C" w:rsidRPr="005F13BC" w:rsidRDefault="003F3184" w:rsidP="00D304B8">
      <w:pPr>
        <w:rPr>
          <w:noProof/>
          <w:lang w:eastAsia="en-GB"/>
        </w:rPr>
      </w:pPr>
      <w:r w:rsidRPr="005F13BC">
        <w:rPr>
          <w:noProof/>
          <w:lang w:eastAsia="en-GB"/>
        </w:rPr>
        <w:lastRenderedPageBreak/>
        <w:pict w14:anchorId="7B49984C">
          <v:shape id="_x0000_i1027" type="#_x0000_t75" style="width:468pt;height:336pt;visibility:visible">
            <v:imagedata r:id="rId8" o:title=""/>
          </v:shape>
        </w:pict>
      </w:r>
    </w:p>
    <w:p w14:paraId="62C5B176" w14:textId="77777777" w:rsidR="0098228C" w:rsidRDefault="0098228C" w:rsidP="0098228C">
      <w:pPr>
        <w:rPr>
          <w:rFonts w:ascii="Tahoma" w:hAnsi="Tahoma" w:cs="Tahoma"/>
          <w:color w:val="000000"/>
        </w:rPr>
      </w:pPr>
      <w:r>
        <w:rPr>
          <w:rFonts w:ascii="Tahoma" w:hAnsi="Tahoma" w:cs="Tahoma"/>
          <w:color w:val="000000"/>
        </w:rPr>
        <w:t xml:space="preserve">As </w:t>
      </w:r>
      <w:proofErr w:type="gramStart"/>
      <w:r>
        <w:rPr>
          <w:rFonts w:ascii="Tahoma" w:hAnsi="Tahoma" w:cs="Tahoma"/>
          <w:color w:val="000000"/>
        </w:rPr>
        <w:t>mentioned</w:t>
      </w:r>
      <w:proofErr w:type="gramEnd"/>
      <w:r>
        <w:rPr>
          <w:rFonts w:ascii="Tahoma" w:hAnsi="Tahoma" w:cs="Tahoma"/>
          <w:color w:val="000000"/>
        </w:rPr>
        <w:t xml:space="preserve"> this will give you excellent light when needed for manoeuvring vehicles in and out, while giving safety lighting for the duration of walking to and from your cars.</w:t>
      </w:r>
    </w:p>
    <w:p w14:paraId="5535D81A" w14:textId="77777777" w:rsidR="0098228C" w:rsidRDefault="0098228C" w:rsidP="0098228C">
      <w:pPr>
        <w:rPr>
          <w:rFonts w:ascii="Tahoma" w:hAnsi="Tahoma" w:cs="Tahoma"/>
          <w:color w:val="000000"/>
        </w:rPr>
      </w:pPr>
      <w:r>
        <w:rPr>
          <w:rFonts w:ascii="Tahoma" w:hAnsi="Tahoma" w:cs="Tahoma"/>
          <w:color w:val="000000"/>
        </w:rPr>
        <w:t>The light itself works on an ambient status of light output (30%) with PIR activation when needed taking the light to 100% output.</w:t>
      </w:r>
    </w:p>
    <w:p w14:paraId="0DB04E4A" w14:textId="77777777" w:rsidR="0098228C" w:rsidRDefault="0098228C" w:rsidP="0098228C">
      <w:pPr>
        <w:rPr>
          <w:rFonts w:ascii="Tahoma" w:hAnsi="Tahoma" w:cs="Tahoma"/>
          <w:color w:val="000000"/>
        </w:rPr>
      </w:pPr>
      <w:r>
        <w:rPr>
          <w:rFonts w:ascii="Tahoma" w:hAnsi="Tahoma" w:cs="Tahoma"/>
          <w:color w:val="000000"/>
        </w:rPr>
        <w:t>The above ambient light will be on from dusk for 8 hours. After 8 hours the LED turns off and will operate to 100% on PIR activation for the remainder of the night.</w:t>
      </w:r>
    </w:p>
    <w:p w14:paraId="3FB8357D" w14:textId="77777777" w:rsidR="0098228C" w:rsidRDefault="0098228C" w:rsidP="0098228C">
      <w:pPr>
        <w:rPr>
          <w:rFonts w:ascii="Tahoma" w:hAnsi="Tahoma" w:cs="Tahoma"/>
          <w:color w:val="000000"/>
        </w:rPr>
      </w:pPr>
    </w:p>
    <w:p w14:paraId="18E8D6A0" w14:textId="77777777" w:rsidR="0098228C" w:rsidRPr="0098228C" w:rsidRDefault="0098228C" w:rsidP="00D304B8">
      <w:pPr>
        <w:rPr>
          <w:rFonts w:ascii="Verdana" w:hAnsi="Verdana"/>
          <w:i/>
          <w:sz w:val="22"/>
        </w:rPr>
      </w:pPr>
    </w:p>
    <w:p w14:paraId="377E8647" w14:textId="77777777" w:rsidR="0098228C" w:rsidRDefault="0098228C" w:rsidP="00D304B8">
      <w:pPr>
        <w:rPr>
          <w:rFonts w:ascii="Verdana" w:hAnsi="Verdana"/>
          <w:i/>
          <w:sz w:val="22"/>
        </w:rPr>
      </w:pPr>
      <w:r w:rsidRPr="0098228C">
        <w:rPr>
          <w:rFonts w:ascii="Verdana" w:hAnsi="Verdana"/>
          <w:i/>
          <w:sz w:val="22"/>
        </w:rPr>
        <w:t>Note – SBC will need to give permission for this proposal before an order can be placed.</w:t>
      </w:r>
      <w:r w:rsidR="00C90E36">
        <w:rPr>
          <w:rFonts w:ascii="Verdana" w:hAnsi="Verdana"/>
          <w:i/>
          <w:sz w:val="22"/>
        </w:rPr>
        <w:t xml:space="preserve">  This proposal will also need full council approval as no budgeted funds allocated in 2020/21 budget. </w:t>
      </w:r>
    </w:p>
    <w:p w14:paraId="0BF21695" w14:textId="77777777" w:rsidR="00C90E36" w:rsidRDefault="00C90E36" w:rsidP="00D304B8">
      <w:pPr>
        <w:rPr>
          <w:rFonts w:ascii="Verdana" w:hAnsi="Verdana"/>
          <w:i/>
          <w:sz w:val="22"/>
        </w:rPr>
      </w:pPr>
    </w:p>
    <w:p w14:paraId="6158FBDD" w14:textId="77777777" w:rsidR="001C153A" w:rsidRDefault="001C153A" w:rsidP="00D304B8">
      <w:pPr>
        <w:rPr>
          <w:rFonts w:ascii="Verdana" w:hAnsi="Verdana"/>
          <w:i/>
          <w:sz w:val="22"/>
        </w:rPr>
      </w:pPr>
    </w:p>
    <w:p w14:paraId="2DC32DCB" w14:textId="77777777" w:rsidR="001C153A" w:rsidRDefault="001C153A" w:rsidP="00D304B8">
      <w:pPr>
        <w:rPr>
          <w:rFonts w:ascii="Verdana" w:hAnsi="Verdana"/>
          <w:i/>
          <w:sz w:val="22"/>
        </w:rPr>
      </w:pPr>
    </w:p>
    <w:p w14:paraId="33C09CCA" w14:textId="77777777" w:rsidR="002D1803" w:rsidRDefault="002D1803" w:rsidP="00D304B8">
      <w:pPr>
        <w:rPr>
          <w:rFonts w:ascii="Verdana" w:hAnsi="Verdana"/>
          <w:i/>
          <w:sz w:val="22"/>
        </w:rPr>
      </w:pPr>
    </w:p>
    <w:p w14:paraId="7F4BB544" w14:textId="77777777" w:rsidR="002D1803" w:rsidRDefault="002D1803" w:rsidP="00D304B8">
      <w:pPr>
        <w:rPr>
          <w:rFonts w:ascii="Verdana" w:hAnsi="Verdana"/>
          <w:i/>
          <w:sz w:val="22"/>
        </w:rPr>
      </w:pPr>
    </w:p>
    <w:p w14:paraId="1675E146" w14:textId="77777777" w:rsidR="002D1803" w:rsidRDefault="002D1803" w:rsidP="00D304B8">
      <w:pPr>
        <w:rPr>
          <w:rFonts w:ascii="Verdana" w:hAnsi="Verdana"/>
          <w:i/>
          <w:sz w:val="22"/>
        </w:rPr>
      </w:pPr>
    </w:p>
    <w:p w14:paraId="434FFFBD" w14:textId="77777777" w:rsidR="002D1803" w:rsidRDefault="002D1803" w:rsidP="00D304B8">
      <w:pPr>
        <w:rPr>
          <w:rFonts w:ascii="Verdana" w:hAnsi="Verdana"/>
          <w:i/>
          <w:sz w:val="22"/>
        </w:rPr>
      </w:pPr>
    </w:p>
    <w:p w14:paraId="6F12D02C" w14:textId="77777777" w:rsidR="002D1803" w:rsidRDefault="002D1803" w:rsidP="00D304B8">
      <w:pPr>
        <w:rPr>
          <w:rFonts w:ascii="Verdana" w:hAnsi="Verdana"/>
          <w:i/>
          <w:sz w:val="22"/>
        </w:rPr>
      </w:pPr>
    </w:p>
    <w:p w14:paraId="3FC91202" w14:textId="77777777" w:rsidR="002D1803" w:rsidRDefault="002D1803" w:rsidP="00D304B8">
      <w:pPr>
        <w:rPr>
          <w:rFonts w:ascii="Verdana" w:hAnsi="Verdana"/>
          <w:i/>
          <w:sz w:val="22"/>
        </w:rPr>
      </w:pPr>
    </w:p>
    <w:p w14:paraId="1FC4B178" w14:textId="77777777" w:rsidR="002D1803" w:rsidRDefault="002D1803" w:rsidP="00D304B8">
      <w:pPr>
        <w:rPr>
          <w:rFonts w:ascii="Verdana" w:hAnsi="Verdana"/>
          <w:i/>
          <w:sz w:val="22"/>
        </w:rPr>
      </w:pPr>
    </w:p>
    <w:p w14:paraId="57D8FACB" w14:textId="77777777" w:rsidR="002D1803" w:rsidRDefault="002D1803" w:rsidP="00D304B8">
      <w:pPr>
        <w:rPr>
          <w:rFonts w:ascii="Verdana" w:hAnsi="Verdana"/>
          <w:i/>
          <w:sz w:val="22"/>
        </w:rPr>
      </w:pPr>
    </w:p>
    <w:p w14:paraId="3A1A3269" w14:textId="77777777" w:rsidR="002D1803" w:rsidRDefault="002D1803" w:rsidP="00D304B8">
      <w:pPr>
        <w:rPr>
          <w:rFonts w:ascii="Verdana" w:hAnsi="Verdana"/>
          <w:i/>
          <w:sz w:val="22"/>
        </w:rPr>
      </w:pPr>
    </w:p>
    <w:p w14:paraId="1A0CB8DE" w14:textId="77777777" w:rsidR="002D1803" w:rsidRDefault="002D1803" w:rsidP="00D304B8">
      <w:pPr>
        <w:rPr>
          <w:rFonts w:ascii="Verdana" w:hAnsi="Verdana"/>
          <w:i/>
          <w:sz w:val="22"/>
        </w:rPr>
      </w:pPr>
    </w:p>
    <w:p w14:paraId="751CE480" w14:textId="77777777" w:rsidR="002D1803" w:rsidRDefault="002D1803" w:rsidP="00D304B8">
      <w:pPr>
        <w:rPr>
          <w:rFonts w:ascii="Verdana" w:hAnsi="Verdana"/>
          <w:i/>
          <w:sz w:val="22"/>
        </w:rPr>
      </w:pPr>
    </w:p>
    <w:p w14:paraId="70770A1E" w14:textId="77777777" w:rsidR="002D1803" w:rsidRDefault="002D1803" w:rsidP="00D304B8">
      <w:pPr>
        <w:rPr>
          <w:rFonts w:ascii="Verdana" w:hAnsi="Verdana"/>
          <w:i/>
          <w:sz w:val="22"/>
        </w:rPr>
      </w:pPr>
    </w:p>
    <w:p w14:paraId="21CC1869" w14:textId="77777777" w:rsidR="001C153A" w:rsidRPr="001C153A" w:rsidRDefault="005F6F2D" w:rsidP="00D304B8">
      <w:pPr>
        <w:rPr>
          <w:rFonts w:ascii="Verdana" w:hAnsi="Verdana"/>
          <w:b/>
          <w:sz w:val="22"/>
        </w:rPr>
      </w:pPr>
      <w:r>
        <w:rPr>
          <w:rFonts w:ascii="Verdana" w:hAnsi="Verdana"/>
          <w:b/>
          <w:sz w:val="22"/>
        </w:rPr>
        <w:t>Item 12</w:t>
      </w:r>
      <w:r w:rsidR="001C153A" w:rsidRPr="001C153A">
        <w:rPr>
          <w:rFonts w:ascii="Verdana" w:hAnsi="Verdana"/>
          <w:b/>
          <w:sz w:val="22"/>
        </w:rPr>
        <w:t xml:space="preserve">. </w:t>
      </w:r>
      <w:r w:rsidR="001C153A" w:rsidRPr="001C153A">
        <w:rPr>
          <w:rFonts w:ascii="Verdana" w:hAnsi="Verdana"/>
          <w:b/>
          <w:sz w:val="22"/>
        </w:rPr>
        <w:tab/>
        <w:t>Draycot Foliat Parking improvements</w:t>
      </w:r>
      <w:r w:rsidR="002D1803">
        <w:rPr>
          <w:rFonts w:ascii="Verdana" w:hAnsi="Verdana"/>
          <w:b/>
          <w:sz w:val="22"/>
        </w:rPr>
        <w:t xml:space="preserve"> for 2020/21</w:t>
      </w:r>
      <w:r w:rsidR="001C153A" w:rsidRPr="001C153A">
        <w:rPr>
          <w:rFonts w:ascii="Verdana" w:hAnsi="Verdana"/>
          <w:b/>
          <w:sz w:val="22"/>
        </w:rPr>
        <w:t>.</w:t>
      </w:r>
    </w:p>
    <w:p w14:paraId="2DD14332" w14:textId="77777777" w:rsidR="001C153A" w:rsidRDefault="001C153A" w:rsidP="00D304B8">
      <w:pPr>
        <w:rPr>
          <w:rFonts w:ascii="Verdana" w:hAnsi="Verdana"/>
          <w:i/>
          <w:sz w:val="22"/>
        </w:rPr>
      </w:pPr>
    </w:p>
    <w:p w14:paraId="500BA0D7" w14:textId="77777777" w:rsidR="001C153A" w:rsidRDefault="001C153A" w:rsidP="00D304B8">
      <w:pPr>
        <w:rPr>
          <w:rFonts w:ascii="Verdana" w:hAnsi="Verdana"/>
          <w:sz w:val="22"/>
        </w:rPr>
      </w:pPr>
      <w:r>
        <w:rPr>
          <w:rFonts w:ascii="Verdana" w:hAnsi="Verdana"/>
          <w:sz w:val="22"/>
        </w:rPr>
        <w:t>Information from SBC Highways:</w:t>
      </w:r>
    </w:p>
    <w:p w14:paraId="6926437A" w14:textId="77777777" w:rsidR="001C153A" w:rsidRDefault="001C153A" w:rsidP="00D304B8">
      <w:pPr>
        <w:rPr>
          <w:rFonts w:ascii="Verdana" w:hAnsi="Verdana"/>
          <w:sz w:val="22"/>
        </w:rPr>
      </w:pPr>
    </w:p>
    <w:p w14:paraId="7BF78452" w14:textId="77777777" w:rsidR="001C153A" w:rsidRDefault="001C153A" w:rsidP="001C153A">
      <w:r>
        <w:t>Approval for any schemes on the highway will be through the Highway Agreements team (</w:t>
      </w:r>
      <w:hyperlink r:id="rId9" w:history="1">
        <w:r>
          <w:rPr>
            <w:rStyle w:val="Hyperlink"/>
          </w:rPr>
          <w:t>highwayagreements@swindon.gov.uk</w:t>
        </w:r>
      </w:hyperlink>
      <w:r>
        <w:t xml:space="preserve">). The Highway Agreements Manager (Steven Sanders) will be able to co-ordinate input from teams across Highways &amp; Transport depending on the proposals for which you are seeking approval. </w:t>
      </w:r>
    </w:p>
    <w:p w14:paraId="619C384C" w14:textId="77777777" w:rsidR="001C153A" w:rsidRDefault="001C153A" w:rsidP="001C153A">
      <w:pPr>
        <w:shd w:val="clear" w:color="auto" w:fill="FFFFFF"/>
        <w:spacing w:after="100" w:afterAutospacing="1"/>
        <w:textAlignment w:val="top"/>
      </w:pPr>
      <w:r>
        <w:t>The use of a suitably experienced and qualified consultant (highway designer/engineer) is strongly advised as they will be aware of the various regulations and standards that apply to any highway schemes and they will be able to provide advice to the Parish before making an approach to the Council for approval.</w:t>
      </w:r>
    </w:p>
    <w:p w14:paraId="412894D9" w14:textId="77777777" w:rsidR="001C153A" w:rsidRDefault="001C153A" w:rsidP="001C153A">
      <w:pPr>
        <w:shd w:val="clear" w:color="auto" w:fill="FFFFFF"/>
        <w:spacing w:after="100" w:afterAutospacing="1"/>
        <w:textAlignment w:val="top"/>
        <w:rPr>
          <w:lang w:val="en" w:eastAsia="en-GB"/>
        </w:rPr>
      </w:pPr>
      <w:r>
        <w:rPr>
          <w:lang w:val="en" w:eastAsia="en-GB"/>
        </w:rPr>
        <w:t>Depending on the scale and type of scheme proposed typically the process could be -  </w:t>
      </w:r>
    </w:p>
    <w:p w14:paraId="4CE32F7C" w14:textId="77777777" w:rsidR="001C153A" w:rsidRDefault="001C153A" w:rsidP="001C153A">
      <w:pPr>
        <w:shd w:val="clear" w:color="auto" w:fill="FFFFFF"/>
        <w:spacing w:before="100" w:beforeAutospacing="1" w:after="100" w:afterAutospacing="1"/>
        <w:ind w:left="842" w:hanging="360"/>
        <w:textAlignment w:val="top"/>
        <w:rPr>
          <w:lang w:val="en" w:eastAsia="en-GB"/>
        </w:rPr>
      </w:pPr>
      <w:r>
        <w:rPr>
          <w:rFonts w:ascii="Symbol" w:hAnsi="Symbol"/>
          <w:sz w:val="20"/>
          <w:szCs w:val="20"/>
          <w:lang w:val="en" w:eastAsia="en-GB"/>
        </w:rPr>
        <w:t></w:t>
      </w:r>
      <w:r>
        <w:rPr>
          <w:sz w:val="14"/>
          <w:szCs w:val="14"/>
          <w:lang w:val="en" w:eastAsia="en-GB"/>
        </w:rPr>
        <w:t xml:space="preserve">    </w:t>
      </w:r>
      <w:r>
        <w:rPr>
          <w:lang w:val="en" w:eastAsia="en-GB"/>
        </w:rPr>
        <w:t>the consultant appointed by the town or parish submits preliminary designs, including any draft Traffic Regulation Orders and arranges an informal consultation process with stakeholders</w:t>
      </w:r>
    </w:p>
    <w:p w14:paraId="42A17C0B" w14:textId="77777777" w:rsidR="001C153A" w:rsidRDefault="001C153A" w:rsidP="001C153A">
      <w:pPr>
        <w:shd w:val="clear" w:color="auto" w:fill="FFFFFF"/>
        <w:spacing w:before="100" w:beforeAutospacing="1" w:after="100" w:afterAutospacing="1"/>
        <w:ind w:left="842" w:hanging="360"/>
        <w:textAlignment w:val="top"/>
        <w:rPr>
          <w:lang w:val="en" w:eastAsia="en-GB"/>
        </w:rPr>
      </w:pPr>
      <w:r>
        <w:rPr>
          <w:rFonts w:ascii="Symbol" w:hAnsi="Symbol"/>
          <w:sz w:val="20"/>
          <w:szCs w:val="20"/>
          <w:lang w:val="en" w:eastAsia="en-GB"/>
        </w:rPr>
        <w:t></w:t>
      </w:r>
      <w:r>
        <w:rPr>
          <w:sz w:val="14"/>
          <w:szCs w:val="14"/>
          <w:lang w:val="en" w:eastAsia="en-GB"/>
        </w:rPr>
        <w:t xml:space="preserve">    </w:t>
      </w:r>
      <w:r>
        <w:rPr>
          <w:lang w:val="en" w:eastAsia="en-GB"/>
        </w:rPr>
        <w:t>the consultant should modify his proposals in the light of the consultation exercise and resubmit them to the town/parish council and to us for technical design approval</w:t>
      </w:r>
    </w:p>
    <w:p w14:paraId="48207D39" w14:textId="77777777" w:rsidR="001C153A" w:rsidRDefault="001C153A" w:rsidP="001C153A">
      <w:pPr>
        <w:shd w:val="clear" w:color="auto" w:fill="FFFFFF"/>
        <w:spacing w:before="100" w:beforeAutospacing="1" w:after="100" w:afterAutospacing="1"/>
        <w:ind w:left="842" w:hanging="360"/>
        <w:textAlignment w:val="top"/>
        <w:rPr>
          <w:lang w:val="en" w:eastAsia="en-GB"/>
        </w:rPr>
      </w:pPr>
      <w:r>
        <w:rPr>
          <w:rFonts w:ascii="Symbol" w:hAnsi="Symbol"/>
          <w:sz w:val="20"/>
          <w:szCs w:val="20"/>
          <w:lang w:val="en" w:eastAsia="en-GB"/>
        </w:rPr>
        <w:t></w:t>
      </w:r>
      <w:r>
        <w:rPr>
          <w:sz w:val="14"/>
          <w:szCs w:val="14"/>
          <w:lang w:val="en" w:eastAsia="en-GB"/>
        </w:rPr>
        <w:t xml:space="preserve">    </w:t>
      </w:r>
      <w:r>
        <w:rPr>
          <w:lang w:val="en" w:eastAsia="en-GB"/>
        </w:rPr>
        <w:t>future ownership and maintenance arrangements – including funding would need to be agreed</w:t>
      </w:r>
    </w:p>
    <w:p w14:paraId="2170DBA2" w14:textId="77777777" w:rsidR="001C153A" w:rsidRDefault="001C153A" w:rsidP="001C153A">
      <w:pPr>
        <w:shd w:val="clear" w:color="auto" w:fill="FFFFFF"/>
        <w:spacing w:before="100" w:beforeAutospacing="1" w:after="100" w:afterAutospacing="1"/>
        <w:ind w:left="842" w:hanging="360"/>
        <w:textAlignment w:val="top"/>
        <w:rPr>
          <w:lang w:val="en" w:eastAsia="en-GB"/>
        </w:rPr>
      </w:pPr>
      <w:r>
        <w:rPr>
          <w:rFonts w:ascii="Symbol" w:hAnsi="Symbol"/>
          <w:sz w:val="20"/>
          <w:szCs w:val="20"/>
          <w:lang w:val="en" w:eastAsia="en-GB"/>
        </w:rPr>
        <w:t></w:t>
      </w:r>
      <w:r>
        <w:rPr>
          <w:sz w:val="14"/>
          <w:szCs w:val="14"/>
          <w:lang w:val="en" w:eastAsia="en-GB"/>
        </w:rPr>
        <w:t xml:space="preserve">    </w:t>
      </w:r>
      <w:r>
        <w:rPr>
          <w:lang w:val="en" w:eastAsia="en-GB"/>
        </w:rPr>
        <w:t>the town or parish may be required to obtain and submit to the council an independent Safety Audit for the scheme</w:t>
      </w:r>
    </w:p>
    <w:p w14:paraId="01A6AD39" w14:textId="77777777" w:rsidR="001C153A" w:rsidRDefault="001C153A" w:rsidP="001C153A">
      <w:pPr>
        <w:shd w:val="clear" w:color="auto" w:fill="FFFFFF"/>
        <w:spacing w:before="100" w:beforeAutospacing="1" w:after="100" w:afterAutospacing="1"/>
        <w:ind w:left="842" w:hanging="360"/>
        <w:textAlignment w:val="top"/>
        <w:rPr>
          <w:lang w:val="en" w:eastAsia="en-GB"/>
        </w:rPr>
      </w:pPr>
      <w:r>
        <w:rPr>
          <w:rFonts w:ascii="Symbol" w:hAnsi="Symbol"/>
          <w:sz w:val="20"/>
          <w:szCs w:val="20"/>
          <w:lang w:val="en" w:eastAsia="en-GB"/>
        </w:rPr>
        <w:t></w:t>
      </w:r>
      <w:r>
        <w:rPr>
          <w:sz w:val="14"/>
          <w:szCs w:val="14"/>
          <w:lang w:val="en" w:eastAsia="en-GB"/>
        </w:rPr>
        <w:t xml:space="preserve">    </w:t>
      </w:r>
      <w:r>
        <w:rPr>
          <w:lang w:val="en" w:eastAsia="en-GB"/>
        </w:rPr>
        <w:t>the consultant will need to undertake formal consultation and prepare any Traffic Regulation Orders the results of which will be submitted to the Council by the consultant and a decision made accordingly</w:t>
      </w:r>
    </w:p>
    <w:p w14:paraId="72500F3D" w14:textId="77777777" w:rsidR="001C153A" w:rsidRDefault="001C153A" w:rsidP="001C153A">
      <w:pPr>
        <w:shd w:val="clear" w:color="auto" w:fill="FFFFFF"/>
        <w:spacing w:before="100" w:beforeAutospacing="1" w:after="100" w:afterAutospacing="1"/>
        <w:ind w:left="842" w:hanging="360"/>
        <w:textAlignment w:val="top"/>
        <w:rPr>
          <w:lang w:val="en" w:eastAsia="en-GB"/>
        </w:rPr>
      </w:pPr>
      <w:r>
        <w:rPr>
          <w:rFonts w:ascii="Symbol" w:hAnsi="Symbol"/>
          <w:sz w:val="20"/>
          <w:szCs w:val="20"/>
          <w:lang w:val="en" w:eastAsia="en-GB"/>
        </w:rPr>
        <w:t></w:t>
      </w:r>
      <w:r>
        <w:rPr>
          <w:sz w:val="14"/>
          <w:szCs w:val="14"/>
          <w:lang w:val="en" w:eastAsia="en-GB"/>
        </w:rPr>
        <w:t xml:space="preserve">    </w:t>
      </w:r>
      <w:r>
        <w:rPr>
          <w:lang w:val="en" w:eastAsia="en-GB"/>
        </w:rPr>
        <w:t>the town/parish council, consultant and council then agree how implementation is to proceed, with a suitably qualified and experienced contractor appointed</w:t>
      </w:r>
    </w:p>
    <w:p w14:paraId="04658576" w14:textId="77777777" w:rsidR="002D1803" w:rsidRDefault="001C153A" w:rsidP="001C153A">
      <w:pPr>
        <w:shd w:val="clear" w:color="auto" w:fill="FFFFFF"/>
        <w:spacing w:before="100" w:beforeAutospacing="1" w:after="100" w:afterAutospacing="1"/>
        <w:textAlignment w:val="top"/>
        <w:rPr>
          <w:lang w:val="en" w:eastAsia="en-GB"/>
        </w:rPr>
      </w:pPr>
      <w:proofErr w:type="gramStart"/>
      <w:r>
        <w:rPr>
          <w:lang w:val="en" w:eastAsia="en-GB"/>
        </w:rPr>
        <w:t>However</w:t>
      </w:r>
      <w:proofErr w:type="gramEnd"/>
      <w:r>
        <w:rPr>
          <w:lang w:val="en" w:eastAsia="en-GB"/>
        </w:rPr>
        <w:t xml:space="preserve"> the process and requirements will depend upon the scale and type of schemes put forward by the consultant on your behalf.</w:t>
      </w:r>
    </w:p>
    <w:p w14:paraId="45BDA6E8" w14:textId="77777777" w:rsidR="00EC6E45" w:rsidRDefault="00EC6E45" w:rsidP="001C153A">
      <w:pPr>
        <w:shd w:val="clear" w:color="auto" w:fill="FFFFFF"/>
        <w:spacing w:before="100" w:beforeAutospacing="1" w:after="100" w:afterAutospacing="1"/>
        <w:textAlignment w:val="top"/>
        <w:rPr>
          <w:color w:val="1F497D"/>
        </w:rPr>
      </w:pPr>
      <w:r>
        <w:rPr>
          <w:lang w:val="en" w:eastAsia="en-GB"/>
        </w:rPr>
        <w:t>Note - The PC will need to use “Contract Finder” to get quotes for this work as per legal requirements as likely to be over £25,000.</w:t>
      </w:r>
    </w:p>
    <w:p w14:paraId="17B8DE1D" w14:textId="77777777" w:rsidR="001C153A" w:rsidRDefault="001C153A" w:rsidP="00D304B8">
      <w:pPr>
        <w:rPr>
          <w:rFonts w:ascii="Verdana" w:hAnsi="Verdana"/>
          <w:sz w:val="22"/>
        </w:rPr>
      </w:pPr>
    </w:p>
    <w:p w14:paraId="2A2DAB1F" w14:textId="77777777" w:rsidR="002D1803" w:rsidRDefault="002D1803" w:rsidP="00D304B8">
      <w:pPr>
        <w:rPr>
          <w:rFonts w:ascii="Verdana" w:hAnsi="Verdana"/>
          <w:sz w:val="22"/>
        </w:rPr>
      </w:pPr>
    </w:p>
    <w:p w14:paraId="350A7AA9" w14:textId="77777777" w:rsidR="002D1803" w:rsidRDefault="002D1803" w:rsidP="00D304B8">
      <w:pPr>
        <w:rPr>
          <w:rFonts w:ascii="Verdana" w:hAnsi="Verdana"/>
          <w:sz w:val="22"/>
        </w:rPr>
      </w:pPr>
    </w:p>
    <w:p w14:paraId="6E107A49" w14:textId="77777777" w:rsidR="002D1803" w:rsidRDefault="002D1803" w:rsidP="00D304B8">
      <w:pPr>
        <w:rPr>
          <w:rFonts w:ascii="Verdana" w:hAnsi="Verdana"/>
          <w:sz w:val="22"/>
        </w:rPr>
      </w:pPr>
    </w:p>
    <w:p w14:paraId="09303B02" w14:textId="77777777" w:rsidR="002D1803" w:rsidRDefault="002D1803" w:rsidP="00D304B8">
      <w:pPr>
        <w:rPr>
          <w:rFonts w:ascii="Verdana" w:hAnsi="Verdana"/>
          <w:sz w:val="22"/>
        </w:rPr>
      </w:pPr>
    </w:p>
    <w:p w14:paraId="1A547234" w14:textId="77777777" w:rsidR="00EC6E45" w:rsidRPr="00EC6E45" w:rsidRDefault="005F6F2D" w:rsidP="00D304B8">
      <w:pPr>
        <w:rPr>
          <w:rFonts w:ascii="Verdana" w:hAnsi="Verdana"/>
          <w:b/>
          <w:sz w:val="22"/>
        </w:rPr>
      </w:pPr>
      <w:r>
        <w:rPr>
          <w:rFonts w:ascii="Verdana" w:hAnsi="Verdana"/>
          <w:b/>
          <w:sz w:val="22"/>
        </w:rPr>
        <w:t>Item 13</w:t>
      </w:r>
      <w:r w:rsidR="00EC6E45" w:rsidRPr="00EC6E45">
        <w:rPr>
          <w:rFonts w:ascii="Verdana" w:hAnsi="Verdana"/>
          <w:b/>
          <w:sz w:val="22"/>
        </w:rPr>
        <w:t>. Preliminary Plans for Windmill Piece parking improvements</w:t>
      </w:r>
      <w:r w:rsidR="002D1803">
        <w:rPr>
          <w:rFonts w:ascii="Verdana" w:hAnsi="Verdana"/>
          <w:b/>
          <w:sz w:val="22"/>
        </w:rPr>
        <w:t xml:space="preserve"> for 2021/22</w:t>
      </w:r>
      <w:r w:rsidR="00EC6E45" w:rsidRPr="00EC6E45">
        <w:rPr>
          <w:rFonts w:ascii="Verdana" w:hAnsi="Verdana"/>
          <w:b/>
          <w:sz w:val="22"/>
        </w:rPr>
        <w:t>.</w:t>
      </w:r>
    </w:p>
    <w:p w14:paraId="34ADEA64" w14:textId="77777777" w:rsidR="00EC6E45" w:rsidRDefault="00EC6E45" w:rsidP="00D304B8">
      <w:pPr>
        <w:rPr>
          <w:rFonts w:ascii="Verdana" w:hAnsi="Verdana"/>
          <w:sz w:val="22"/>
        </w:rPr>
      </w:pPr>
    </w:p>
    <w:p w14:paraId="0F05CC55" w14:textId="77777777" w:rsidR="00EC6E45" w:rsidRDefault="00EC6E45" w:rsidP="00D304B8">
      <w:pPr>
        <w:rPr>
          <w:rFonts w:ascii="Verdana" w:hAnsi="Verdana"/>
          <w:sz w:val="22"/>
        </w:rPr>
      </w:pPr>
      <w:r>
        <w:rPr>
          <w:rFonts w:ascii="Verdana" w:hAnsi="Verdana"/>
          <w:sz w:val="22"/>
        </w:rPr>
        <w:t>To consider:</w:t>
      </w:r>
    </w:p>
    <w:p w14:paraId="6C7C8FB9" w14:textId="77777777" w:rsidR="00EC6E45" w:rsidRDefault="00EC6E45" w:rsidP="00D304B8">
      <w:pPr>
        <w:rPr>
          <w:rFonts w:ascii="Verdana" w:hAnsi="Verdana"/>
          <w:sz w:val="22"/>
        </w:rPr>
      </w:pPr>
      <w:r>
        <w:rPr>
          <w:rFonts w:ascii="Verdana" w:hAnsi="Verdana"/>
          <w:sz w:val="22"/>
        </w:rPr>
        <w:t>Length of layby to construct</w:t>
      </w:r>
    </w:p>
    <w:p w14:paraId="01A2AAEA" w14:textId="77777777" w:rsidR="00EC6E45" w:rsidRDefault="00EC6E45" w:rsidP="00D304B8">
      <w:pPr>
        <w:rPr>
          <w:rFonts w:ascii="Verdana" w:hAnsi="Verdana"/>
          <w:sz w:val="22"/>
        </w:rPr>
      </w:pPr>
      <w:r>
        <w:rPr>
          <w:rFonts w:ascii="Verdana" w:hAnsi="Verdana"/>
          <w:sz w:val="22"/>
        </w:rPr>
        <w:t>Whether to start plans immediately or wait until Draycot Foliat plan is underway so the process is understood.</w:t>
      </w:r>
    </w:p>
    <w:p w14:paraId="58838C7A" w14:textId="77777777" w:rsidR="00EC6E45" w:rsidRDefault="00EC6E45" w:rsidP="00D304B8">
      <w:pPr>
        <w:rPr>
          <w:rFonts w:ascii="Verdana" w:hAnsi="Verdana"/>
          <w:sz w:val="22"/>
        </w:rPr>
      </w:pPr>
      <w:r>
        <w:rPr>
          <w:rFonts w:ascii="Verdana" w:hAnsi="Verdana"/>
          <w:sz w:val="22"/>
        </w:rPr>
        <w:t>Will need to use Contract Finder to get quotes for this work as likely to be over £25,000.</w:t>
      </w:r>
    </w:p>
    <w:p w14:paraId="49B10A60" w14:textId="77777777" w:rsidR="00EC6E45" w:rsidRDefault="00EC6E45" w:rsidP="00D304B8">
      <w:pPr>
        <w:rPr>
          <w:rFonts w:ascii="Verdana" w:hAnsi="Verdana"/>
          <w:sz w:val="22"/>
        </w:rPr>
      </w:pPr>
    </w:p>
    <w:p w14:paraId="27E7D2F4" w14:textId="77777777" w:rsidR="00EC6E45" w:rsidRDefault="00EC6E45" w:rsidP="00D304B8">
      <w:pPr>
        <w:rPr>
          <w:rFonts w:ascii="Verdana" w:hAnsi="Verdana"/>
          <w:sz w:val="22"/>
        </w:rPr>
      </w:pPr>
      <w:r>
        <w:rPr>
          <w:rFonts w:ascii="Verdana" w:hAnsi="Verdana"/>
          <w:sz w:val="22"/>
        </w:rPr>
        <w:t xml:space="preserve">Photos to show the area concerned:  Site visit by Cllrs encouraged. </w:t>
      </w:r>
    </w:p>
    <w:p w14:paraId="03949876" w14:textId="77777777" w:rsidR="00EC6E45" w:rsidRDefault="00EC6E45" w:rsidP="00D304B8">
      <w:pPr>
        <w:rPr>
          <w:rFonts w:ascii="Verdana" w:hAnsi="Verdana"/>
          <w:sz w:val="22"/>
        </w:rPr>
      </w:pPr>
    </w:p>
    <w:p w14:paraId="76A994B8" w14:textId="77777777" w:rsidR="00EC6E45" w:rsidRDefault="00EC6E45" w:rsidP="00D304B8">
      <w:pPr>
        <w:rPr>
          <w:rFonts w:ascii="Verdana" w:hAnsi="Verdana"/>
          <w:sz w:val="22"/>
        </w:rPr>
      </w:pPr>
      <w:r>
        <w:rPr>
          <w:noProof/>
        </w:rPr>
      </w:r>
      <w:r>
        <w:rPr>
          <w:rFonts w:ascii="Verdana" w:hAnsi="Verdana"/>
          <w:sz w:val="22"/>
        </w:rPr>
        <w:pict w14:anchorId="1805B6FD">
          <v:shape id="_x0000_s1027" type="#_x0000_t75" style="width:351pt;height:468pt;mso-position-horizontal-relative:char;mso-position-vertical-relative:line">
            <v:imagedata r:id="rId10" o:title="Windmill Piece parking 2"/>
            <w10:anchorlock/>
          </v:shape>
        </w:pict>
      </w:r>
    </w:p>
    <w:p w14:paraId="62BB5D57" w14:textId="77777777" w:rsidR="00EC6E45" w:rsidRDefault="00EC6E45" w:rsidP="00D304B8">
      <w:pPr>
        <w:rPr>
          <w:rFonts w:ascii="Verdana" w:hAnsi="Verdana"/>
          <w:sz w:val="22"/>
        </w:rPr>
      </w:pPr>
    </w:p>
    <w:p w14:paraId="48F8AE3E" w14:textId="77777777" w:rsidR="00EC6E45" w:rsidRDefault="00EC6E45" w:rsidP="00D304B8">
      <w:pPr>
        <w:rPr>
          <w:rFonts w:ascii="Verdana" w:hAnsi="Verdana"/>
          <w:sz w:val="22"/>
        </w:rPr>
      </w:pPr>
      <w:r>
        <w:rPr>
          <w:noProof/>
        </w:rPr>
      </w:r>
      <w:r>
        <w:rPr>
          <w:rFonts w:ascii="Verdana" w:hAnsi="Verdana"/>
          <w:sz w:val="22"/>
        </w:rPr>
        <w:pict w14:anchorId="6135CDA4">
          <v:shape id="_x0000_s1028" type="#_x0000_t75" style="width:351pt;height:468pt;mso-position-horizontal-relative:char;mso-position-vertical-relative:line">
            <v:imagedata r:id="rId11" o:title="Windmill Piece parking 1"/>
            <w10:anchorlock/>
          </v:shape>
        </w:pict>
      </w:r>
    </w:p>
    <w:p w14:paraId="07415FFC" w14:textId="77777777" w:rsidR="00EC6E45" w:rsidRPr="001C153A" w:rsidRDefault="00EC6E45" w:rsidP="00D304B8">
      <w:pPr>
        <w:rPr>
          <w:rFonts w:ascii="Verdana" w:hAnsi="Verdana"/>
          <w:sz w:val="22"/>
        </w:rPr>
      </w:pPr>
    </w:p>
    <w:sectPr w:rsidR="00EC6E45" w:rsidRPr="001C153A" w:rsidSect="00AC6315">
      <w:pgSz w:w="12240" w:h="15840" w:code="1"/>
      <w:pgMar w:top="1440" w:right="1440" w:bottom="1440" w:left="144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A32"/>
    <w:rsid w:val="00005B13"/>
    <w:rsid w:val="000557D6"/>
    <w:rsid w:val="000A0448"/>
    <w:rsid w:val="000E433D"/>
    <w:rsid w:val="000E484D"/>
    <w:rsid w:val="000E66D2"/>
    <w:rsid w:val="001222AE"/>
    <w:rsid w:val="00147247"/>
    <w:rsid w:val="00153E8E"/>
    <w:rsid w:val="0017450F"/>
    <w:rsid w:val="001B1794"/>
    <w:rsid w:val="001B7704"/>
    <w:rsid w:val="001C153A"/>
    <w:rsid w:val="001E13DB"/>
    <w:rsid w:val="00232C77"/>
    <w:rsid w:val="00233291"/>
    <w:rsid w:val="00260528"/>
    <w:rsid w:val="002D1803"/>
    <w:rsid w:val="00384AD6"/>
    <w:rsid w:val="003F3184"/>
    <w:rsid w:val="00410500"/>
    <w:rsid w:val="0046126C"/>
    <w:rsid w:val="00487255"/>
    <w:rsid w:val="0049329E"/>
    <w:rsid w:val="00524294"/>
    <w:rsid w:val="00593D69"/>
    <w:rsid w:val="005B13F0"/>
    <w:rsid w:val="005F6F2D"/>
    <w:rsid w:val="006E5708"/>
    <w:rsid w:val="00756C6C"/>
    <w:rsid w:val="00770250"/>
    <w:rsid w:val="00787FF0"/>
    <w:rsid w:val="007A0718"/>
    <w:rsid w:val="007A0A32"/>
    <w:rsid w:val="007F596F"/>
    <w:rsid w:val="00811C10"/>
    <w:rsid w:val="008B6393"/>
    <w:rsid w:val="008F74F8"/>
    <w:rsid w:val="00930C1F"/>
    <w:rsid w:val="009367F2"/>
    <w:rsid w:val="00941741"/>
    <w:rsid w:val="00954241"/>
    <w:rsid w:val="0098228C"/>
    <w:rsid w:val="009B3C8C"/>
    <w:rsid w:val="009C3A55"/>
    <w:rsid w:val="009F292D"/>
    <w:rsid w:val="00AC6315"/>
    <w:rsid w:val="00B45C84"/>
    <w:rsid w:val="00B97633"/>
    <w:rsid w:val="00BB331E"/>
    <w:rsid w:val="00C53460"/>
    <w:rsid w:val="00C90E36"/>
    <w:rsid w:val="00CF2C1A"/>
    <w:rsid w:val="00CF566C"/>
    <w:rsid w:val="00D304B8"/>
    <w:rsid w:val="00DA379A"/>
    <w:rsid w:val="00E6585E"/>
    <w:rsid w:val="00E73A24"/>
    <w:rsid w:val="00E805E0"/>
    <w:rsid w:val="00E97C91"/>
    <w:rsid w:val="00EC6E45"/>
    <w:rsid w:val="00F03B8D"/>
    <w:rsid w:val="00F144BF"/>
    <w:rsid w:val="00FE0AA3"/>
    <w:rsid w:val="00FE6ED9"/>
    <w:rsid w:val="00FF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A96A9D"/>
  <w15:chartTrackingRefBased/>
  <w15:docId w15:val="{45BFCEAE-33F2-402F-9430-229771AA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semiHidden/>
    <w:unhideWhenUsed/>
    <w:rsid w:val="00233291"/>
    <w:pPr>
      <w:spacing w:before="100" w:beforeAutospacing="1" w:after="100" w:afterAutospacing="1"/>
    </w:pPr>
    <w:rPr>
      <w:lang w:eastAsia="en-GB"/>
    </w:rPr>
  </w:style>
  <w:style w:type="table" w:styleId="TableGrid">
    <w:name w:val="Table Grid"/>
    <w:basedOn w:val="TableNormal"/>
    <w:uiPriority w:val="59"/>
    <w:rsid w:val="00FF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545725353">
      <w:bodyDiv w:val="1"/>
      <w:marLeft w:val="0"/>
      <w:marRight w:val="0"/>
      <w:marTop w:val="0"/>
      <w:marBottom w:val="0"/>
      <w:divBdr>
        <w:top w:val="none" w:sz="0" w:space="0" w:color="auto"/>
        <w:left w:val="none" w:sz="0" w:space="0" w:color="auto"/>
        <w:bottom w:val="none" w:sz="0" w:space="0" w:color="auto"/>
        <w:right w:val="none" w:sz="0" w:space="0" w:color="auto"/>
      </w:divBdr>
    </w:div>
    <w:div w:id="1129131043">
      <w:bodyDiv w:val="1"/>
      <w:marLeft w:val="0"/>
      <w:marRight w:val="0"/>
      <w:marTop w:val="0"/>
      <w:marBottom w:val="0"/>
      <w:divBdr>
        <w:top w:val="none" w:sz="0" w:space="0" w:color="auto"/>
        <w:left w:val="none" w:sz="0" w:space="0" w:color="auto"/>
        <w:bottom w:val="none" w:sz="0" w:space="0" w:color="auto"/>
        <w:right w:val="none" w:sz="0" w:space="0" w:color="auto"/>
      </w:divBdr>
    </w:div>
    <w:div w:id="1217816769">
      <w:bodyDiv w:val="1"/>
      <w:marLeft w:val="0"/>
      <w:marRight w:val="0"/>
      <w:marTop w:val="0"/>
      <w:marBottom w:val="0"/>
      <w:divBdr>
        <w:top w:val="none" w:sz="0" w:space="0" w:color="auto"/>
        <w:left w:val="none" w:sz="0" w:space="0" w:color="auto"/>
        <w:bottom w:val="none" w:sz="0" w:space="0" w:color="auto"/>
        <w:right w:val="none" w:sz="0" w:space="0" w:color="auto"/>
      </w:divBdr>
    </w:div>
    <w:div w:id="1281492222">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980962483">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clerk@chiseldon-pc.gov.u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highwayagreements@swi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3359</CharactersWithSpaces>
  <SharedDoc>false</SharedDoc>
  <HLinks>
    <vt:vector size="12" baseType="variant">
      <vt:variant>
        <vt:i4>6619156</vt:i4>
      </vt:variant>
      <vt:variant>
        <vt:i4>0</vt:i4>
      </vt:variant>
      <vt:variant>
        <vt:i4>0</vt:i4>
      </vt:variant>
      <vt:variant>
        <vt:i4>5</vt:i4>
      </vt:variant>
      <vt:variant>
        <vt:lpwstr>mailto:highwayagreements@swindon.gov.uk</vt:lpwstr>
      </vt:variant>
      <vt:variant>
        <vt:lpwstr/>
      </vt:variant>
      <vt:variant>
        <vt:i4>1966118</vt:i4>
      </vt:variant>
      <vt:variant>
        <vt:i4>0</vt:i4>
      </vt:variant>
      <vt:variant>
        <vt:i4>0</vt:i4>
      </vt:variant>
      <vt:variant>
        <vt:i4>5</vt:i4>
      </vt:variant>
      <vt:variant>
        <vt:lpwstr>mailto:clerk@chiseldon-pc.gov.uk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Cliff Crump</cp:lastModifiedBy>
  <cp:revision>2</cp:revision>
  <cp:lastPrinted>2020-01-07T19:28:00Z</cp:lastPrinted>
  <dcterms:created xsi:type="dcterms:W3CDTF">2020-06-22T07:39:00Z</dcterms:created>
  <dcterms:modified xsi:type="dcterms:W3CDTF">2020-06-22T07:39:00Z</dcterms:modified>
</cp:coreProperties>
</file>